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9" w:lineRule="auto"/>
        <w:ind w:firstLine="714.3307086614174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ФЕДЕРАЛЬНОЕ ГОСУДАРСТВЕННОЕ БЮДЖЕТНОЕ ОБРАЗОВАТЕЛЬНОЕ УЧРЕЖДЕНИЕ ВЫСШЕГО ОБРАЗОВАНИЯ "САХАЛИНСКИЙ ГОСУДАРСТВЕННЫЙ УНИВЕРСИТЕТ"</w:t>
      </w:r>
    </w:p>
    <w:p w:rsidR="00000000" w:rsidDel="00000000" w:rsidP="00000000" w:rsidRDefault="00000000" w:rsidRPr="00000000" w14:paraId="00000002">
      <w:pPr>
        <w:spacing w:line="259" w:lineRule="auto"/>
        <w:ind w:firstLine="714.3307086614174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(ФГБОУ ВО "САХГУ")</w:t>
      </w:r>
    </w:p>
    <w:p w:rsidR="00000000" w:rsidDel="00000000" w:rsidP="00000000" w:rsidRDefault="00000000" w:rsidRPr="00000000" w14:paraId="00000003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БАЗОВАЯ ИНСТРУКЦИЯ ПО РАБОТЕ</w:t>
      </w:r>
    </w:p>
    <w:p w:rsidR="00000000" w:rsidDel="00000000" w:rsidP="00000000" w:rsidRDefault="00000000" w:rsidRPr="00000000" w14:paraId="00000006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системе 1С: Документооборот государственного учреждения </w:t>
      </w:r>
    </w:p>
    <w:p w:rsidR="00000000" w:rsidDel="00000000" w:rsidP="00000000" w:rsidRDefault="00000000" w:rsidRPr="00000000" w14:paraId="00000007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СВОДНАЯ ЗАЯВКА НА ПРИОБРЕТЕНИЕ ТОВАРОВ, РАБОТ, УСЛУГ</w:t>
      </w:r>
    </w:p>
    <w:p w:rsidR="00000000" w:rsidDel="00000000" w:rsidP="00000000" w:rsidRDefault="00000000" w:rsidRPr="00000000" w14:paraId="00000009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Создание и движение документа </w:t>
      </w:r>
    </w:p>
    <w:p w:rsidR="00000000" w:rsidDel="00000000" w:rsidP="00000000" w:rsidRDefault="00000000" w:rsidRPr="00000000" w14:paraId="0000000A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Южно-Сахалинск, 2024 г.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color="000000" w:space="0" w:sz="0" w:val="none"/>
          <w:left w:space="0" w:sz="0" w:val="nil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108" w:before="108" w:line="276" w:lineRule="auto"/>
        <w:ind w:left="0" w:right="0" w:firstLine="720.0000000000001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h1hxbmhyhk3" w:id="0"/>
      <w:bookmarkEnd w:id="0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Алгоритм действий </w:t>
      </w:r>
    </w:p>
    <w:p w:rsidR="00000000" w:rsidDel="00000000" w:rsidP="00000000" w:rsidRDefault="00000000" w:rsidRPr="00000000" w14:paraId="0000000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Зайдите в 1С: Предприятие; </w:t>
      </w:r>
    </w:p>
    <w:p w:rsidR="00000000" w:rsidDel="00000000" w:rsidP="00000000" w:rsidRDefault="00000000" w:rsidRPr="00000000" w14:paraId="0000001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информационную базу «1С: ДГУ»;</w:t>
      </w:r>
    </w:p>
    <w:p w:rsidR="00000000" w:rsidDel="00000000" w:rsidP="00000000" w:rsidRDefault="00000000" w:rsidRPr="00000000" w14:paraId="0000001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267200" cy="3225800"/>
            <wp:effectExtent b="0" l="0" r="0" t="0"/>
            <wp:docPr id="13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строке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"Пользователь"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выберите нужного пользователя и ниже в строке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"Пароль"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введите пароль;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025900" cy="2146300"/>
            <wp:effectExtent b="0" l="0" r="0" t="0"/>
            <wp:docPr id="13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14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Кнопка создания нового документа находится на правой части начальной страницы.</w:t>
        <w:tab/>
      </w:r>
    </w:p>
    <w:p w:rsidR="00000000" w:rsidDel="00000000" w:rsidP="00000000" w:rsidRDefault="00000000" w:rsidRPr="00000000" w14:paraId="0000001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создать новый документ, нажмите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«+»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справа 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"Документ"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978400" cy="2501900"/>
            <wp:effectExtent b="0" l="0" r="0" t="0"/>
            <wp:docPr id="13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вид документа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"Сводная заявка на приобретение товаров, работ, услуг"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нажмите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"Далее &gt;"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1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822448" cy="3810558"/>
            <wp:effectExtent b="0" l="0" r="0" t="0"/>
            <wp:docPr id="1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2448" cy="38105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открытии формы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"Документ(создание)"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заполните поля, такие как: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"Заголовок"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"Учреждение"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"Получатель"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"Папка"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"Вопрос"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т.д. В дальнейшем из этих полей сформируется шаблон Сводной заявки: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01603" cy="2853200"/>
            <wp:effectExtent b="0" l="0" r="0" t="0"/>
            <wp:docPr id="12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b="30142" l="0" r="2634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85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Перейдите на вкладку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“Обработка”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01603" cy="2879892"/>
            <wp:effectExtent b="0" l="0" r="0" t="0"/>
            <wp:docPr id="14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879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ответственные лица по каждому действию (Подписание, Согласование и так далее) выбраны корректно.</w:t>
      </w:r>
    </w:p>
    <w:p w:rsidR="00000000" w:rsidDel="00000000" w:rsidP="00000000" w:rsidRDefault="00000000" w:rsidRPr="00000000" w14:paraId="0000002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Проверьте, что шаблон документа сформировался корректно. Для этого перейдите на вкладку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Обзор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нажмите на группу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Основные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выберите нужный файл и откройте его для редактирования: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55980" cy="2918172"/>
            <wp:effectExtent b="0" l="0" r="0" t="0"/>
            <wp:docPr id="13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5980" cy="29181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Откроется документ в формате Word. Поля, которые заполняются автоматически из реквизитов документа, выделены серым цветом. Поля, которые необходимо заполнить вручную, на скриншоте выделены красными стрелками:</w:t>
      </w:r>
    </w:p>
    <w:p w:rsidR="00000000" w:rsidDel="00000000" w:rsidP="00000000" w:rsidRDefault="00000000" w:rsidRPr="00000000" w14:paraId="0000002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47113" cy="2733722"/>
            <wp:effectExtent b="0" l="0" r="0" t="0"/>
            <wp:docPr id="13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7113" cy="27337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Отредактируйте документ в Word. Нажмите кнопку 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Сохранить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затем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Закрыть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 </w:t>
      </w:r>
    </w:p>
    <w:p w:rsidR="00000000" w:rsidDel="00000000" w:rsidP="00000000" w:rsidRDefault="00000000" w:rsidRPr="00000000" w14:paraId="0000003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96853" cy="3031480"/>
            <wp:effectExtent b="0" l="0" r="0" t="0"/>
            <wp:docPr id="12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6853" cy="3031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забудьте сохранить файл также и в программе электронного документооборота. Файлы, открытые для редактирования, выделяются зеленым цветом. Чтобы завершить редактирование в программе электронного документооборота, нажмите на документ правым щелчком мыши и выберите действие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Закончить редактирование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3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68278" cy="2744748"/>
            <wp:effectExtent b="0" l="0" r="0" t="0"/>
            <wp:docPr id="12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8278" cy="2744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добавить вложения к документу, перейдите на вкладку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Обзор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нажмите на группу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Вспомогательные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(Вспомогательное — это вложения к документу) и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Добавить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3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2012763"/>
            <wp:effectExtent b="0" l="0" r="0" t="0"/>
            <wp:docPr id="1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012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Нажмите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Загрузить с диска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чтобы выбрать вложение с компьютера:</w:t>
      </w:r>
    </w:p>
    <w:p w:rsidR="00000000" w:rsidDel="00000000" w:rsidP="00000000" w:rsidRDefault="00000000" w:rsidRPr="00000000" w14:paraId="0000003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524500" cy="1933575"/>
            <wp:effectExtent b="0" l="0" r="0" t="0"/>
            <wp:docPr id="12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желаемый файл и нажмите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Открыть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4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0178" cy="2830640"/>
            <wp:effectExtent b="0" l="0" r="0" t="0"/>
            <wp:docPr id="12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0178" cy="2830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Файл добавлен!</w:t>
      </w:r>
    </w:p>
    <w:p w:rsidR="00000000" w:rsidDel="00000000" w:rsidP="00000000" w:rsidRDefault="00000000" w:rsidRPr="00000000" w14:paraId="0000004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2412056"/>
            <wp:effectExtent b="0" l="0" r="0" t="0"/>
            <wp:docPr id="13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412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Когда документ будет готов к запуску, нажмите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“Начать обработку”</w:t>
      </w:r>
    </w:p>
    <w:p w:rsidR="00000000" w:rsidDel="00000000" w:rsidP="00000000" w:rsidRDefault="00000000" w:rsidRPr="00000000" w14:paraId="0000004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192078" cy="3141086"/>
            <wp:effectExtent b="0" l="0" r="0" t="0"/>
            <wp:docPr id="13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2078" cy="31410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"Подписание" (Не подписано) </w:t>
      </w:r>
    </w:p>
    <w:p w:rsidR="00000000" w:rsidDel="00000000" w:rsidP="00000000" w:rsidRDefault="00000000" w:rsidRPr="00000000" w14:paraId="0000004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"Подписание" (Подписано) </w:t>
      </w:r>
    </w:p>
    <w:p w:rsidR="00000000" w:rsidDel="00000000" w:rsidP="00000000" w:rsidRDefault="00000000" w:rsidRPr="00000000" w14:paraId="0000004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591050" cy="3706465"/>
            <wp:effectExtent b="0" l="0" r="0" t="0"/>
            <wp:docPr id="1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344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706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после действия "Подписание" (Подписано) на документе появилась ЭЦП. </w:t>
      </w:r>
    </w:p>
    <w:p w:rsidR="00000000" w:rsidDel="00000000" w:rsidP="00000000" w:rsidRDefault="00000000" w:rsidRPr="00000000" w14:paraId="0000005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ЭЦП появляется, если документ был сформирован в электронной форме (не на бумаге):</w:t>
      </w:r>
    </w:p>
    <w:p w:rsidR="00000000" w:rsidDel="00000000" w:rsidP="00000000" w:rsidRDefault="00000000" w:rsidRPr="00000000" w14:paraId="0000005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119820" cy="3797300"/>
            <wp:effectExtent b="0" l="0" r="0" t="0"/>
            <wp:docPr id="13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этого вернитесь на вкладку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Обзор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нажмите двойным щелчком на шаблон и откройте файл в Word. </w:t>
      </w:r>
    </w:p>
    <w:p w:rsidR="00000000" w:rsidDel="00000000" w:rsidP="00000000" w:rsidRDefault="00000000" w:rsidRPr="00000000" w14:paraId="0000005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25428" cy="2757959"/>
            <wp:effectExtent b="0" l="0" r="0" t="0"/>
            <wp:docPr id="14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5428" cy="27579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всё выполнено правильно, то документ, который прикреплен в формате 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DOCX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при открытии будет автоматически конвертироваться в формат 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PDF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Также в документ будет подставляться электронная подпись.</w:t>
      </w:r>
    </w:p>
    <w:p w:rsidR="00000000" w:rsidDel="00000000" w:rsidP="00000000" w:rsidRDefault="00000000" w:rsidRPr="00000000" w14:paraId="0000005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 реквизитах документа была указана бумажная форма документа:</w:t>
      </w:r>
    </w:p>
    <w:p w:rsidR="00000000" w:rsidDel="00000000" w:rsidP="00000000" w:rsidRDefault="00000000" w:rsidRPr="00000000" w14:paraId="0000005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3055814"/>
            <wp:effectExtent b="0" l="0" r="0" t="0"/>
            <wp:docPr id="1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30558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означает, что при запуске в обработку, помимо сформированного шаблона, необходимо прикрепить скан документа в формате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*PDF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подписанного на бумаге.</w:t>
      </w:r>
    </w:p>
    <w:p w:rsidR="00000000" w:rsidDel="00000000" w:rsidP="00000000" w:rsidRDefault="00000000" w:rsidRPr="00000000" w14:paraId="0000006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подписании документа в электронном документообороте электронная подпись на файл в формате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*DOCX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подставляться не будет. Поскольку уже присутствует скан документа с подписью на бумаге.</w:t>
      </w:r>
    </w:p>
    <w:p w:rsidR="00000000" w:rsidDel="00000000" w:rsidP="00000000" w:rsidRDefault="00000000" w:rsidRPr="00000000" w14:paraId="0000006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после подписания выполните действие по обработке "Проверка"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Ознакомлен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):</w:t>
      </w:r>
    </w:p>
    <w:p w:rsidR="00000000" w:rsidDel="00000000" w:rsidP="00000000" w:rsidRDefault="00000000" w:rsidRPr="00000000" w14:paraId="0000006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86425" cy="3099829"/>
            <wp:effectExtent b="0" l="0" r="0" t="0"/>
            <wp:docPr id="13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37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99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Согласовано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6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 согласовано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Повторить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(в случае, если документ был не согласован, и вы хотите отправить его на повторное согласование)</w:t>
      </w:r>
    </w:p>
    <w:p w:rsidR="00000000" w:rsidDel="00000000" w:rsidP="00000000" w:rsidRDefault="00000000" w:rsidRPr="00000000" w14:paraId="0000006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Завершить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(в случае, если документ был не согласован, и вы хотите прекратить обработку по документу):</w:t>
      </w:r>
    </w:p>
    <w:p w:rsidR="00000000" w:rsidDel="00000000" w:rsidP="00000000" w:rsidRDefault="00000000" w:rsidRPr="00000000" w14:paraId="0000006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19053</wp:posOffset>
            </wp:positionH>
            <wp:positionV relativeFrom="paragraph">
              <wp:posOffset>227359</wp:posOffset>
            </wp:positionV>
            <wp:extent cx="5019675" cy="4420840"/>
            <wp:effectExtent b="0" l="0" r="0" t="0"/>
            <wp:wrapTopAndBottom distB="114300" distT="114300"/>
            <wp:docPr id="12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 b="0" l="0" r="0" t="249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420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"Утверждение"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Утверждено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6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"Утверждение"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 утверждено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(если есть замечания, и Вы хотите выполнить задачу на доработку автору документа)</w:t>
      </w:r>
    </w:p>
    <w:p w:rsidR="00000000" w:rsidDel="00000000" w:rsidP="00000000" w:rsidRDefault="00000000" w:rsidRPr="00000000" w14:paraId="0000006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49646" cy="3200406"/>
            <wp:effectExtent b="0" l="0" r="0" t="0"/>
            <wp:docPr id="11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9646" cy="32004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"Исполнение"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Рассмотрено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(если нет замечаний, и Вы хотите выполнить задачу по исполнению)</w:t>
      </w:r>
    </w:p>
    <w:p w:rsidR="00000000" w:rsidDel="00000000" w:rsidP="00000000" w:rsidRDefault="00000000" w:rsidRPr="00000000" w14:paraId="0000007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"Исполнение"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Направить автору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(если есть замечания, и Вы хотите выполнить задачу на доработку автору документа)</w:t>
      </w:r>
    </w:p>
    <w:p w:rsidR="00000000" w:rsidDel="00000000" w:rsidP="00000000" w:rsidRDefault="00000000" w:rsidRPr="00000000" w14:paraId="0000007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"Исполнение"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Направить на исполнение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(если Вы хотите делегировать задачу сотруднику для дополнительного исполнения)</w:t>
      </w:r>
    </w:p>
    <w:p w:rsidR="00000000" w:rsidDel="00000000" w:rsidP="00000000" w:rsidRDefault="00000000" w:rsidRPr="00000000" w14:paraId="0000007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56325" cy="5975697"/>
            <wp:effectExtent b="0" l="0" r="0" t="0"/>
            <wp:docPr id="14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6325" cy="5975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"Ознакомление" (Ознакомился) </w:t>
      </w:r>
    </w:p>
    <w:p w:rsidR="00000000" w:rsidDel="00000000" w:rsidP="00000000" w:rsidRDefault="00000000" w:rsidRPr="00000000" w14:paraId="0000007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86425" cy="3099829"/>
            <wp:effectExtent b="0" l="0" r="0" t="0"/>
            <wp:docPr id="14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37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99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после завершения обработки, документ открывается в формате *PDF </w:t>
      </w:r>
    </w:p>
    <w:p w:rsidR="00000000" w:rsidDel="00000000" w:rsidP="00000000" w:rsidRDefault="00000000" w:rsidRPr="00000000" w14:paraId="0000007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после завершения обработки, на документе присутствует ЭЦП.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color="000000" w:space="0" w:sz="0" w:val="none"/>
          <w:left w:space="0" w:sz="0" w:val="nil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108" w:before="108" w:line="276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n1rxxdd5jbo7" w:id="1"/>
      <w:bookmarkEnd w:id="1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Образец шаблона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Сводной заявки на приобретение товаров, работ, услуг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98.0" w:type="dxa"/>
        <w:jc w:val="center"/>
        <w:tblLayout w:type="fixed"/>
        <w:tblLook w:val="0400"/>
      </w:tblPr>
      <w:tblGrid>
        <w:gridCol w:w="9498"/>
        <w:tblGridChange w:id="0">
          <w:tblGrid>
            <w:gridCol w:w="9498"/>
          </w:tblGrid>
        </w:tblGridChange>
      </w:tblGrid>
      <w:tr>
        <w:trPr>
          <w:cantSplit w:val="0"/>
          <w:trHeight w:val="901" w:hRule="atLeast"/>
          <w:tblHeader w:val="0"/>
        </w:trPr>
        <w:tc>
          <w:tcPr>
            <w:shd w:fill="ffffff" w:val="clear"/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tabs>
                <w:tab w:val="left" w:leader="none" w:pos="8987"/>
              </w:tabs>
              <w:spacing w:line="256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И.о. ректора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56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А.С. Самардаку</w:t>
            </w:r>
          </w:p>
        </w:tc>
      </w:tr>
    </w:tbl>
    <w:p w:rsidR="00000000" w:rsidDel="00000000" w:rsidP="00000000" w:rsidRDefault="00000000" w:rsidRPr="00000000" w14:paraId="00000081">
      <w:pPr>
        <w:widowControl w:val="0"/>
        <w:spacing w:after="259" w:line="14.399999999999999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62.0" w:type="dxa"/>
        <w:jc w:val="center"/>
        <w:tblLayout w:type="fixed"/>
        <w:tblLook w:val="0400"/>
      </w:tblPr>
      <w:tblGrid>
        <w:gridCol w:w="1947"/>
        <w:gridCol w:w="7615"/>
        <w:tblGridChange w:id="0">
          <w:tblGrid>
            <w:gridCol w:w="1947"/>
            <w:gridCol w:w="7615"/>
          </w:tblGrid>
        </w:tblGridChange>
      </w:tblGrid>
      <w:tr>
        <w:trPr>
          <w:cantSplit w:val="0"/>
          <w:trHeight w:val="1054" w:hRule="atLeast"/>
          <w:tblHeader w:val="0"/>
        </w:trPr>
        <w:tc>
          <w:tcPr>
            <w:shd w:fill="ffffff" w:val="clear"/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spacing w:line="25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От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3">
            <w:pPr>
              <w:widowControl w:val="0"/>
              <w:spacing w:line="264" w:lineRule="auto"/>
              <w:ind w:left="-1995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Сводная заявка на приобретение товаров, работ, услуг</w:t>
            </w:r>
          </w:p>
          <w:p w:rsidR="00000000" w:rsidDel="00000000" w:rsidP="00000000" w:rsidRDefault="00000000" w:rsidRPr="00000000" w14:paraId="00000084">
            <w:pPr>
              <w:widowControl w:val="0"/>
              <w:spacing w:line="264" w:lineRule="auto"/>
              <w:ind w:left="-3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64" w:lineRule="auto"/>
              <w:ind w:left="-1995" w:firstLine="199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Проектного офиса</w:t>
            </w:r>
          </w:p>
        </w:tc>
      </w:tr>
      <w:tr>
        <w:trPr>
          <w:cantSplit w:val="0"/>
          <w:trHeight w:val="1194" w:hRule="atLeast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spacing w:line="264" w:lineRule="auto"/>
              <w:ind w:left="-1995" w:firstLine="199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7">
            <w:pPr>
              <w:widowControl w:val="0"/>
              <w:spacing w:line="264" w:lineRule="auto"/>
              <w:ind w:left="-1995" w:firstLine="199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(Наименование структурного подразделения)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64" w:lineRule="auto"/>
              <w:ind w:left="-1995" w:firstLine="199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64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56" w:lineRule="auto"/>
              <w:ind w:left="-1995" w:firstLine="199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Оплату проезда </w:t>
            </w:r>
          </w:p>
        </w:tc>
      </w:tr>
    </w:tbl>
    <w:p w:rsidR="00000000" w:rsidDel="00000000" w:rsidP="00000000" w:rsidRDefault="00000000" w:rsidRPr="00000000" w14:paraId="0000008B">
      <w:pPr>
        <w:widowControl w:val="0"/>
        <w:jc w:val="center"/>
        <w:rPr>
          <w:rFonts w:ascii="Times New Roman" w:cs="Times New Roman" w:eastAsia="Times New Roman" w:hAnsi="Times New Roman"/>
          <w:sz w:val="24"/>
          <w:szCs w:val="24"/>
          <w:u w:val="single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vertAlign w:val="superscript"/>
          <w:rtl w:val="0"/>
        </w:rPr>
        <w:t xml:space="preserve"> (наименование товаров, работ, услуг)</w:t>
      </w:r>
    </w:p>
    <w:p w:rsidR="00000000" w:rsidDel="00000000" w:rsidP="00000000" w:rsidRDefault="00000000" w:rsidRPr="00000000" w14:paraId="0000008C">
      <w:pPr>
        <w:widowControl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56.0" w:type="dxa"/>
        <w:jc w:val="center"/>
        <w:tblLayout w:type="fixed"/>
        <w:tblLook w:val="0400"/>
      </w:tblPr>
      <w:tblGrid>
        <w:gridCol w:w="419"/>
        <w:gridCol w:w="4566"/>
        <w:gridCol w:w="1085"/>
        <w:gridCol w:w="705"/>
        <w:gridCol w:w="1413"/>
        <w:gridCol w:w="1468"/>
        <w:tblGridChange w:id="0">
          <w:tblGrid>
            <w:gridCol w:w="419"/>
            <w:gridCol w:w="4566"/>
            <w:gridCol w:w="1085"/>
            <w:gridCol w:w="705"/>
            <w:gridCol w:w="1413"/>
            <w:gridCol w:w="1468"/>
          </w:tblGrid>
        </w:tblGridChange>
      </w:tblGrid>
      <w:tr>
        <w:trPr>
          <w:cantSplit w:val="0"/>
          <w:trHeight w:val="6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D">
            <w:pPr>
              <w:widowControl w:val="0"/>
              <w:spacing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E">
            <w:pPr>
              <w:widowControl w:val="0"/>
              <w:tabs>
                <w:tab w:val="left" w:leader="none" w:pos="1930"/>
              </w:tabs>
              <w:spacing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Наименование товаров, работ, услуг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8F">
            <w:pPr>
              <w:widowControl w:val="0"/>
              <w:spacing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Ед. изм.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0">
            <w:pPr>
              <w:widowControl w:val="0"/>
              <w:spacing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Кол-во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1">
            <w:pPr>
              <w:widowControl w:val="0"/>
              <w:spacing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Цена за ед., руб.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2">
            <w:pPr>
              <w:widowControl w:val="0"/>
              <w:spacing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Сумма, руб. </w:t>
            </w:r>
          </w:p>
        </w:tc>
      </w:tr>
      <w:tr>
        <w:trPr>
          <w:cantSplit w:val="0"/>
          <w:trHeight w:val="4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3">
            <w:pPr>
              <w:widowControl w:val="0"/>
              <w:spacing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widowControl w:val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Автотранспортные услуги за 27.04.2024 г.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5">
            <w:pPr>
              <w:widowControl w:val="0"/>
              <w:spacing w:line="25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ч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96">
            <w:pPr>
              <w:widowControl w:val="0"/>
              <w:spacing w:line="25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spacing w:after="16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heading=h.gjdgxs" w:id="2"/>
            <w:bookmarkEnd w:id="2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4 300,00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spacing w:after="16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12 900,00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tabs>
                <w:tab w:val="left" w:leader="none" w:pos="3302"/>
              </w:tabs>
              <w:spacing w:line="25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Итого: 12 900,00 (двенадцать тысяч девятьсот рублей, 00 копеек) Без НДС</w:t>
            </w:r>
          </w:p>
        </w:tc>
      </w:tr>
    </w:tbl>
    <w:p w:rsidR="00000000" w:rsidDel="00000000" w:rsidP="00000000" w:rsidRDefault="00000000" w:rsidRPr="00000000" w14:paraId="0000009F">
      <w:pPr>
        <w:widowControl w:val="0"/>
        <w:spacing w:after="259" w:line="14.399999999999999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spacing w:after="32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Закупку прошу осуществить за счет средств Гранта в форме субсидии «Приоритет-2030» (Соглашение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 12 февраля 2024 г. №075-15-2024-286), в рамках проекта «500 школьников» (Приказ от 13.02.2024 №76-пр).</w:t>
      </w:r>
    </w:p>
    <w:p w:rsidR="00000000" w:rsidDel="00000000" w:rsidP="00000000" w:rsidRDefault="00000000" w:rsidRPr="00000000" w14:paraId="000000A1">
      <w:pPr>
        <w:widowControl w:val="0"/>
        <w:spacing w:after="32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Срок оказания услуг:1 календарный день</w:t>
      </w:r>
    </w:p>
    <w:p w:rsidR="00000000" w:rsidDel="00000000" w:rsidP="00000000" w:rsidRDefault="00000000" w:rsidRPr="00000000" w14:paraId="000000A2">
      <w:pPr>
        <w:widowControl w:val="0"/>
        <w:spacing w:after="320" w:lineRule="auto"/>
        <w:ind w:left="-142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Адрес оказания услуг: г. Южно-Сахалинск, Пограничная, 68 – Ленина, 236а; Ленина, 220 – Пограничная, 68</w:t>
      </w:r>
    </w:p>
    <w:p w:rsidR="00000000" w:rsidDel="00000000" w:rsidP="00000000" w:rsidRDefault="00000000" w:rsidRPr="00000000" w14:paraId="000000A3">
      <w:pPr>
        <w:widowControl w:val="0"/>
        <w:ind w:left="-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Ответственный за закупку: руководитель проекта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Е.В. Кононова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___________</w:t>
      </w:r>
    </w:p>
    <w:p w:rsidR="00000000" w:rsidDel="00000000" w:rsidP="00000000" w:rsidRDefault="00000000" w:rsidRPr="00000000" w14:paraId="000000A4">
      <w:pPr>
        <w:widowControl w:val="0"/>
        <w:spacing w:after="320" w:lineRule="auto"/>
        <w:ind w:left="-142" w:firstLine="0"/>
        <w:rPr>
          <w:rFonts w:ascii="Times New Roman" w:cs="Times New Roman" w:eastAsia="Times New Roman" w:hAnsi="Times New Roman"/>
          <w:i w:val="1"/>
          <w:sz w:val="24"/>
          <w:szCs w:val="24"/>
          <w:vertAlign w:val="superscript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vertAlign w:val="superscript"/>
          <w:rtl w:val="0"/>
        </w:rPr>
        <w:t xml:space="preserve">                                                     должность, структурное подразделение                     И.О. Фамилия                   подпись</w:t>
      </w:r>
    </w:p>
    <w:p w:rsidR="00000000" w:rsidDel="00000000" w:rsidP="00000000" w:rsidRDefault="00000000" w:rsidRPr="00000000" w14:paraId="000000A5">
      <w:pPr>
        <w:widowControl w:val="0"/>
        <w:spacing w:after="320" w:lineRule="auto"/>
        <w:ind w:left="-142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Дата составления СЗ «____»__________ 2024 г.</w:t>
      </w:r>
    </w:p>
    <w:p w:rsidR="00000000" w:rsidDel="00000000" w:rsidP="00000000" w:rsidRDefault="00000000" w:rsidRPr="00000000" w14:paraId="000000A6">
      <w:pPr>
        <w:widowControl w:val="0"/>
        <w:jc w:val="both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470ezjcwedkj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8" w:before="108" w:line="240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bb8mxc420uf6" w:id="4"/>
      <w:bookmarkEnd w:id="4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Блок-схема маршрута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Сводной заявки на приобретение товаров, работ, услуг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315886" cy="3935244"/>
            <wp:effectExtent b="0" l="0" r="0" t="0"/>
            <wp:docPr id="14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5886" cy="3935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xmsxu55l4zzl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n186sqik2mh0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right"/>
        <w:rPr>
          <w:rFonts w:ascii="Cambria" w:cs="Cambria" w:eastAsia="Cambria" w:hAnsi="Cambria"/>
          <w:b w:val="1"/>
          <w:sz w:val="30"/>
          <w:szCs w:val="30"/>
        </w:rPr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rtl w:val="0"/>
        </w:rPr>
        <w:t xml:space="preserve">Обработка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Сводной заявки на приобретение товаров, работ, услуг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239703" cy="2607628"/>
            <wp:effectExtent b="0" l="0" r="0" t="0"/>
            <wp:docPr id="13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607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32" w:type="default"/>
      <w:pgSz w:h="16838" w:w="11906" w:orient="portrait"/>
      <w:pgMar w:bottom="709" w:top="851" w:left="1701" w:right="567" w:header="425" w:footer="709"/>
      <w:pgNumType w:start="2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Arial"/>
  <w:font w:name="Courier New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2</w:t>
    </w:r>
  </w:p>
  <w:p w:rsidR="00000000" w:rsidDel="00000000" w:rsidP="00000000" w:rsidRDefault="00000000" w:rsidRPr="00000000" w14:paraId="000000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a" w:default="1">
    <w:name w:val="Normal"/>
    <w:rsid w:val="006470F1"/>
  </w:style>
  <w:style w:type="paragraph" w:styleId="1">
    <w:name w:val="heading 1"/>
    <w:basedOn w:val="a"/>
    <w:next w:val="a"/>
    <w:pPr>
      <w:widowControl w:val="0"/>
      <w:spacing w:after="108" w:before="108"/>
      <w:jc w:val="center"/>
      <w:outlineLvl w:val="0"/>
    </w:pPr>
    <w:rPr>
      <w:rFonts w:ascii="Cambria" w:cs="Cambria" w:eastAsia="Cambria" w:hAnsi="Cambria"/>
      <w:b w:val="1"/>
      <w:sz w:val="32"/>
      <w:szCs w:val="32"/>
    </w:rPr>
  </w:style>
  <w:style w:type="paragraph" w:styleId="2">
    <w:name w:val="heading 2"/>
    <w:basedOn w:val="a"/>
    <w:next w:val="a"/>
    <w:pPr>
      <w:widowControl w:val="0"/>
      <w:jc w:val="both"/>
      <w:outlineLvl w:val="1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3">
    <w:name w:val="heading 3"/>
    <w:basedOn w:val="a"/>
    <w:next w:val="a"/>
    <w:pPr>
      <w:widowControl w:val="0"/>
      <w:jc w:val="both"/>
      <w:outlineLvl w:val="2"/>
    </w:pPr>
    <w:rPr>
      <w:rFonts w:ascii="Cambria" w:cs="Cambria" w:eastAsia="Cambria" w:hAnsi="Cambria"/>
      <w:b w:val="1"/>
      <w:sz w:val="26"/>
      <w:szCs w:val="26"/>
    </w:rPr>
  </w:style>
  <w:style w:type="paragraph" w:styleId="4">
    <w:name w:val="heading 4"/>
    <w:basedOn w:val="a"/>
    <w:next w:val="a"/>
    <w:pPr>
      <w:widowControl w:val="0"/>
      <w:jc w:val="both"/>
      <w:outlineLvl w:val="3"/>
    </w:pPr>
    <w:rPr>
      <w:i w:val="1"/>
      <w:sz w:val="28"/>
      <w:szCs w:val="28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a4">
    <w:name w:val="Subtitle"/>
    <w:basedOn w:val="a"/>
    <w:next w:val="a"/>
    <w:pPr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"/>
    <w:tblPr>
      <w:tblStyleRowBandSize w:val="1"/>
      <w:tblStyleColBandSize w:val="1"/>
    </w:tblPr>
  </w:style>
  <w:style w:type="table" w:styleId="af" w:customStyle="1">
    <w:basedOn w:val="TableNormal"/>
    <w:tblPr>
      <w:tblStyleRowBandSize w:val="1"/>
      <w:tblStyleColBandSize w:val="1"/>
    </w:tblPr>
  </w:style>
  <w:style w:type="table" w:styleId="af0" w:customStyle="1">
    <w:basedOn w:val="TableNormal"/>
    <w:tblPr>
      <w:tblStyleRowBandSize w:val="1"/>
      <w:tblStyleColBandSize w:val="1"/>
    </w:tblPr>
  </w:style>
  <w:style w:type="table" w:styleId="af1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0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4" w:customStyle="1">
    <w:basedOn w:val="TableNormal"/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table" w:styleId="aff5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b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e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f" w:customStyle="1">
    <w:basedOn w:val="TableNormal"/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afff0">
    <w:name w:val="List Paragraph"/>
    <w:basedOn w:val="a"/>
    <w:uiPriority w:val="34"/>
    <w:qFormat w:val="1"/>
    <w:rsid w:val="00686C38"/>
    <w:pPr>
      <w:ind w:left="720"/>
      <w:contextualSpacing w:val="1"/>
    </w:pPr>
  </w:style>
  <w:style w:type="paragraph" w:styleId="afff1">
    <w:name w:val="header"/>
    <w:basedOn w:val="a"/>
    <w:link w:val="afff2"/>
    <w:uiPriority w:val="99"/>
    <w:unhideWhenUsed w:val="1"/>
    <w:rsid w:val="00686C38"/>
    <w:pPr>
      <w:tabs>
        <w:tab w:val="center" w:pos="4677"/>
        <w:tab w:val="right" w:pos="9355"/>
      </w:tabs>
    </w:pPr>
  </w:style>
  <w:style w:type="character" w:styleId="afff2" w:customStyle="1">
    <w:name w:val="Верхний колонтитул Знак"/>
    <w:basedOn w:val="a0"/>
    <w:link w:val="afff1"/>
    <w:uiPriority w:val="99"/>
    <w:rsid w:val="00686C38"/>
  </w:style>
  <w:style w:type="paragraph" w:styleId="afff3">
    <w:name w:val="footer"/>
    <w:basedOn w:val="a"/>
    <w:link w:val="afff4"/>
    <w:uiPriority w:val="99"/>
    <w:unhideWhenUsed w:val="1"/>
    <w:rsid w:val="00686C38"/>
    <w:pPr>
      <w:tabs>
        <w:tab w:val="center" w:pos="4677"/>
        <w:tab w:val="right" w:pos="9355"/>
      </w:tabs>
    </w:pPr>
  </w:style>
  <w:style w:type="character" w:styleId="afff4" w:customStyle="1">
    <w:name w:val="Нижний колонтитул Знак"/>
    <w:basedOn w:val="a0"/>
    <w:link w:val="afff3"/>
    <w:uiPriority w:val="99"/>
    <w:rsid w:val="00686C38"/>
  </w:style>
  <w:style w:type="table" w:styleId="afff5">
    <w:name w:val="Table Grid"/>
    <w:basedOn w:val="a1"/>
    <w:uiPriority w:val="39"/>
    <w:rsid w:val="00FD50D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f6">
    <w:name w:val="Hyperlink"/>
    <w:basedOn w:val="a0"/>
    <w:uiPriority w:val="99"/>
    <w:unhideWhenUsed w:val="1"/>
    <w:rsid w:val="00037406"/>
    <w:rPr>
      <w:color w:val="0000ff" w:themeColor="hyperlink"/>
      <w:u w:val="single"/>
    </w:rPr>
  </w:style>
  <w:style w:type="table" w:styleId="10" w:customStyle="1">
    <w:name w:val="Сетка таблицы1"/>
    <w:basedOn w:val="a1"/>
    <w:next w:val="afff5"/>
    <w:uiPriority w:val="59"/>
    <w:rsid w:val="00037406"/>
    <w:rPr>
      <w:rFonts w:ascii="Times New Roman" w:cs="Times New Roman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fff7">
    <w:name w:val="Balloon Text"/>
    <w:basedOn w:val="a"/>
    <w:link w:val="afff8"/>
    <w:uiPriority w:val="99"/>
    <w:semiHidden w:val="1"/>
    <w:unhideWhenUsed w:val="1"/>
    <w:rsid w:val="00F86F5B"/>
    <w:rPr>
      <w:rFonts w:ascii="Tahoma" w:cs="Tahoma" w:hAnsi="Tahoma"/>
      <w:sz w:val="16"/>
      <w:szCs w:val="16"/>
    </w:rPr>
  </w:style>
  <w:style w:type="character" w:styleId="afff8" w:customStyle="1">
    <w:name w:val="Текст выноски Знак"/>
    <w:basedOn w:val="a0"/>
    <w:link w:val="afff7"/>
    <w:uiPriority w:val="99"/>
    <w:semiHidden w:val="1"/>
    <w:rsid w:val="00F86F5B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5.png"/><Relationship Id="rId21" Type="http://schemas.openxmlformats.org/officeDocument/2006/relationships/image" Target="media/image9.png"/><Relationship Id="rId24" Type="http://schemas.openxmlformats.org/officeDocument/2006/relationships/image" Target="media/image24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image" Target="media/image11.png"/><Relationship Id="rId25" Type="http://schemas.openxmlformats.org/officeDocument/2006/relationships/image" Target="media/image3.png"/><Relationship Id="rId28" Type="http://schemas.openxmlformats.org/officeDocument/2006/relationships/image" Target="media/image15.png"/><Relationship Id="rId27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9.png"/><Relationship Id="rId7" Type="http://schemas.openxmlformats.org/officeDocument/2006/relationships/image" Target="media/image8.png"/><Relationship Id="rId8" Type="http://schemas.openxmlformats.org/officeDocument/2006/relationships/image" Target="media/image7.png"/><Relationship Id="rId31" Type="http://schemas.openxmlformats.org/officeDocument/2006/relationships/image" Target="media/image20.png"/><Relationship Id="rId30" Type="http://schemas.openxmlformats.org/officeDocument/2006/relationships/image" Target="media/image22.png"/><Relationship Id="rId11" Type="http://schemas.openxmlformats.org/officeDocument/2006/relationships/image" Target="media/image17.png"/><Relationship Id="rId10" Type="http://schemas.openxmlformats.org/officeDocument/2006/relationships/image" Target="media/image2.png"/><Relationship Id="rId32" Type="http://schemas.openxmlformats.org/officeDocument/2006/relationships/header" Target="header1.xml"/><Relationship Id="rId13" Type="http://schemas.openxmlformats.org/officeDocument/2006/relationships/image" Target="media/image4.png"/><Relationship Id="rId12" Type="http://schemas.openxmlformats.org/officeDocument/2006/relationships/image" Target="media/image23.png"/><Relationship Id="rId15" Type="http://schemas.openxmlformats.org/officeDocument/2006/relationships/image" Target="media/image25.png"/><Relationship Id="rId14" Type="http://schemas.openxmlformats.org/officeDocument/2006/relationships/image" Target="media/image21.png"/><Relationship Id="rId17" Type="http://schemas.openxmlformats.org/officeDocument/2006/relationships/image" Target="media/image1.png"/><Relationship Id="rId16" Type="http://schemas.openxmlformats.org/officeDocument/2006/relationships/image" Target="media/image14.png"/><Relationship Id="rId19" Type="http://schemas.openxmlformats.org/officeDocument/2006/relationships/image" Target="media/image16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xWkTaOgs61lkW/Jvi4mDMfCu4Q==">CgMxLjAyDWguaDFoeGJtaHloazMyDmgubjFyeHhkZDVqYm83MghoLmdqZGd4czIOaC40NzBlempjd2Vka2oyDmguYmI4bXhjNDIwdWY2Mg5oLnhtc3h1NTVsNHp6bDIOaC5uMTg2c3FpazJtaDA4AHIhMWNQNkFtU3hLN2NNeGNFQk12cDI0UTR2cHd5djRKVDBG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2023-06-02T02:53:00Z</dcterms:created>
</cp:coreProperties>
</file>